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A4" w:rsidRPr="000137A4" w:rsidRDefault="000137A4" w:rsidP="000137A4">
      <w:pPr>
        <w:jc w:val="center"/>
        <w:rPr>
          <w:b/>
        </w:rPr>
      </w:pPr>
      <w:r w:rsidRPr="000137A4">
        <w:rPr>
          <w:b/>
        </w:rPr>
        <w:t>Embargos e Interdições - Disciplinamentos</w:t>
      </w:r>
    </w:p>
    <w:p w:rsidR="000137A4" w:rsidRPr="000137A4" w:rsidRDefault="000137A4" w:rsidP="000137A4">
      <w:pPr>
        <w:jc w:val="center"/>
        <w:rPr>
          <w:b/>
        </w:rPr>
      </w:pPr>
      <w:r w:rsidRPr="000137A4">
        <w:rPr>
          <w:b/>
        </w:rPr>
        <w:t>PORTARIA MTE nº 40/2011-</w:t>
      </w:r>
      <w:proofErr w:type="gramStart"/>
      <w:r w:rsidRPr="000137A4">
        <w:rPr>
          <w:b/>
        </w:rPr>
        <w:t>DOU:</w:t>
      </w:r>
      <w:proofErr w:type="gramEnd"/>
      <w:r w:rsidRPr="000137A4">
        <w:rPr>
          <w:b/>
        </w:rPr>
        <w:t>17.01.2011</w:t>
      </w:r>
    </w:p>
    <w:p w:rsidR="000137A4" w:rsidRPr="000137A4" w:rsidRDefault="000137A4" w:rsidP="000137A4">
      <w:pPr>
        <w:jc w:val="center"/>
        <w:rPr>
          <w:b/>
        </w:rPr>
      </w:pPr>
      <w:r w:rsidRPr="000137A4">
        <w:rPr>
          <w:b/>
        </w:rPr>
        <w:t>Disciplina os procedimentos relativos aos embargos e interdições.</w:t>
      </w:r>
    </w:p>
    <w:p w:rsidR="000137A4" w:rsidRDefault="000137A4" w:rsidP="000137A4">
      <w:r>
        <w:t xml:space="preserve"> </w:t>
      </w:r>
    </w:p>
    <w:p w:rsidR="000137A4" w:rsidRDefault="000137A4" w:rsidP="000137A4">
      <w:r>
        <w:t xml:space="preserve"> </w:t>
      </w:r>
    </w:p>
    <w:p w:rsidR="000137A4" w:rsidRDefault="000137A4" w:rsidP="000137A4">
      <w:r>
        <w:t>O Ministro de Estado do Trabalho e Emprego, no uso da atribuição conferida pelo art. 87, parágrafo único, inciso</w:t>
      </w:r>
      <w:proofErr w:type="gramStart"/>
      <w:r>
        <w:t xml:space="preserve">  </w:t>
      </w:r>
      <w:proofErr w:type="gramEnd"/>
      <w:r>
        <w:t xml:space="preserve">II,  da  Constituição  Federal  e  pelo  art.  913  da  Consolidação  das  Leis  do  Trabalho,  aprovada  pelo </w:t>
      </w:r>
    </w:p>
    <w:p w:rsidR="000137A4" w:rsidRDefault="000137A4" w:rsidP="000137A4">
      <w:r>
        <w:t xml:space="preserve">Decreto-Lei nº 5.452, de 1º de maio de 1943, e em face do disposto no art. 21 do Decreto nº 5.063, de 03 de maio de 2004, </w:t>
      </w:r>
    </w:p>
    <w:p w:rsidR="000137A4" w:rsidRDefault="000137A4" w:rsidP="000137A4">
      <w:r>
        <w:t xml:space="preserve">Resolve: </w:t>
      </w:r>
    </w:p>
    <w:p w:rsidR="000137A4" w:rsidRDefault="000137A4" w:rsidP="000137A4">
      <w:r>
        <w:t>Art. 1º Disciplinar os procedimentos dos embargos e</w:t>
      </w:r>
      <w:proofErr w:type="gramStart"/>
      <w:r>
        <w:t xml:space="preserve">  </w:t>
      </w:r>
      <w:proofErr w:type="gramEnd"/>
      <w:r>
        <w:t xml:space="preserve">interdições previstos no art. 161 da Consolidação das Leis do Trabalho - CLT. </w:t>
      </w:r>
    </w:p>
    <w:p w:rsidR="000137A4" w:rsidRDefault="000137A4" w:rsidP="000137A4">
      <w:r>
        <w:t>Parágrafo</w:t>
      </w:r>
      <w:proofErr w:type="gramStart"/>
      <w:r>
        <w:t xml:space="preserve">  </w:t>
      </w:r>
      <w:proofErr w:type="gramEnd"/>
      <w:r>
        <w:t>único. Os</w:t>
      </w:r>
      <w:proofErr w:type="gramStart"/>
      <w:r>
        <w:t xml:space="preserve">  </w:t>
      </w:r>
      <w:proofErr w:type="gramEnd"/>
      <w:r>
        <w:t xml:space="preserve">procedimentos  previstos  nesta  Portaria  revestem-se  de  caráter  de  urgência,  tendo  em vista  a  natureza  preventiva  das  medidas  de  embargo  e  interdição,  que  têm  por  objeto  evitar  o  dano  à integridade física do trabalhador. </w:t>
      </w:r>
    </w:p>
    <w:p w:rsidR="000137A4" w:rsidRDefault="000137A4" w:rsidP="000137A4">
      <w:r>
        <w:t xml:space="preserve">Seção I </w:t>
      </w:r>
    </w:p>
    <w:p w:rsidR="000137A4" w:rsidRDefault="000137A4" w:rsidP="000137A4">
      <w:r>
        <w:t xml:space="preserve">Disposições preliminares </w:t>
      </w:r>
    </w:p>
    <w:p w:rsidR="000137A4" w:rsidRDefault="000137A4" w:rsidP="000137A4">
      <w:r>
        <w:t xml:space="preserve">Art. 2º O embargo e a interdição são medidas de urgência, adotadas quando constatada situação de trabalho que caracterize risco grave e iminente ao trabalhador. </w:t>
      </w:r>
    </w:p>
    <w:p w:rsidR="000137A4" w:rsidRDefault="000137A4" w:rsidP="000137A4">
      <w:r>
        <w:t xml:space="preserve">§ 1º Considera-se grave e iminente risco toda condição ou situação de trabalho que possa causar acidente ou doença relacionada ao trabalho com lesão grave à integridade física do trabalhador. </w:t>
      </w:r>
    </w:p>
    <w:p w:rsidR="000137A4" w:rsidRDefault="000137A4" w:rsidP="000137A4">
      <w:r>
        <w:t>§</w:t>
      </w:r>
      <w:proofErr w:type="gramStart"/>
      <w:r>
        <w:t xml:space="preserve">  </w:t>
      </w:r>
      <w:proofErr w:type="gramEnd"/>
      <w:r>
        <w:t xml:space="preserve">2º  O  embargo  implica  a  paralisação  total  ou  parcial  da  obra,  considerada  todo  e  qualquer  serviço  de engenharia de construção, montagem, instalação, manutenção ou reforma. </w:t>
      </w:r>
    </w:p>
    <w:p w:rsidR="000137A4" w:rsidRDefault="000137A4" w:rsidP="000137A4">
      <w:r>
        <w:t>§ 3º A</w:t>
      </w:r>
      <w:proofErr w:type="gramStart"/>
      <w:r>
        <w:t xml:space="preserve">  </w:t>
      </w:r>
      <w:proofErr w:type="gramEnd"/>
      <w:r>
        <w:t xml:space="preserve">interdição  implica  a paralisação  total  ou  parcial  do  estabelecimento,  setor  de  serviço, máquina  ou equipamento. </w:t>
      </w:r>
    </w:p>
    <w:p w:rsidR="000137A4" w:rsidRDefault="000137A4" w:rsidP="000137A4">
      <w:r>
        <w:t xml:space="preserve">Seção II </w:t>
      </w:r>
    </w:p>
    <w:p w:rsidR="000137A4" w:rsidRDefault="000137A4" w:rsidP="000137A4">
      <w:r>
        <w:t xml:space="preserve">Da competência </w:t>
      </w:r>
    </w:p>
    <w:p w:rsidR="000137A4" w:rsidRDefault="000137A4" w:rsidP="000137A4">
      <w:r>
        <w:t>Art.</w:t>
      </w:r>
      <w:proofErr w:type="gramStart"/>
      <w:r>
        <w:t xml:space="preserve">  </w:t>
      </w:r>
      <w:proofErr w:type="gramEnd"/>
      <w:r>
        <w:t xml:space="preserve">3º  Quando  a  competência  prevista  no  caput  do  art.  161  da  CLT  e  no  seu  §  5º  for  delegada  pelo Superintendente Regional do Trabalho e Emprego aos Auditores Fiscais do Trabalho, com vistas a garantir a agilidade e efetividade da medida, deverá a portaria de </w:t>
      </w:r>
      <w:r>
        <w:lastRenderedPageBreak/>
        <w:t xml:space="preserve">delegação destinar-se a todos os Auditores Fiscais do Trabalho em exercício na circunscrição da Superintendência Regional do Trabalho e Emprego, inclusive aos integrantes dos grupos móveis de fiscalização.  </w:t>
      </w:r>
    </w:p>
    <w:p w:rsidR="000137A4" w:rsidRDefault="000137A4" w:rsidP="000137A4">
      <w:r>
        <w:t>Parágrafo</w:t>
      </w:r>
      <w:proofErr w:type="gramStart"/>
      <w:r>
        <w:t xml:space="preserve">  </w:t>
      </w:r>
      <w:proofErr w:type="gramEnd"/>
      <w:r>
        <w:t>único.  A</w:t>
      </w:r>
      <w:proofErr w:type="gramStart"/>
      <w:r>
        <w:t xml:space="preserve">  </w:t>
      </w:r>
      <w:proofErr w:type="gramEnd"/>
      <w:r>
        <w:t xml:space="preserve">portaria  de  delegação  de  competência,  suas  alterações  ou  revogação  devem  ser encaminhadas  à  Secretaria  de  Inspeção  do  Trabalho  -  SIT,  para  ciência  e  adequação  ao  previsto  nesta Portaria. </w:t>
      </w:r>
    </w:p>
    <w:p w:rsidR="000137A4" w:rsidRDefault="000137A4" w:rsidP="000137A4">
      <w:r>
        <w:t xml:space="preserve">Seção III </w:t>
      </w:r>
    </w:p>
    <w:p w:rsidR="000137A4" w:rsidRPr="000137A4" w:rsidRDefault="000137A4" w:rsidP="000137A4">
      <w:pPr>
        <w:jc w:val="center"/>
        <w:rPr>
          <w:b/>
        </w:rPr>
      </w:pPr>
      <w:r w:rsidRPr="000137A4">
        <w:rPr>
          <w:b/>
        </w:rPr>
        <w:t>Imposição do Embargo ou da Interdição</w:t>
      </w:r>
    </w:p>
    <w:p w:rsidR="000137A4" w:rsidRDefault="000137A4" w:rsidP="000137A4">
      <w:r>
        <w:t xml:space="preserve"> </w:t>
      </w:r>
    </w:p>
    <w:p w:rsidR="000137A4" w:rsidRDefault="000137A4" w:rsidP="000137A4">
      <w:r>
        <w:t>Art. 4º Quando</w:t>
      </w:r>
      <w:proofErr w:type="gramStart"/>
      <w:r>
        <w:t xml:space="preserve">  </w:t>
      </w:r>
      <w:proofErr w:type="gramEnd"/>
      <w:r>
        <w:t xml:space="preserve">o Auditor Fiscal  do Trabalho  - AFT  constatar,  em  verificação  física  no  local de  trabalho, grave e iminente risco que justifique embargo ou interdição, deverá lavrar, com a urgência que o caso requer, Relatório Técnico em duas vias, que contenha:  </w:t>
      </w:r>
    </w:p>
    <w:p w:rsidR="000137A4" w:rsidRDefault="000137A4" w:rsidP="000137A4">
      <w:r>
        <w:t>I</w:t>
      </w:r>
      <w:proofErr w:type="gramStart"/>
      <w:r>
        <w:t xml:space="preserve">  </w:t>
      </w:r>
      <w:proofErr w:type="gramEnd"/>
      <w:r>
        <w:t xml:space="preserve">-  identificação do  empregador  com nome,  inscrição no Cadastro Nacional da Pessoa  Jurídica  - CNPJ ou Cadastro  de Pessoa Física  - CPF,  código  na Classificação Nacional de Atividades Econômicas  - CNAE  e endereço do estabelecimento em que será aplicada a medida; </w:t>
      </w:r>
    </w:p>
    <w:p w:rsidR="000137A4" w:rsidRDefault="000137A4" w:rsidP="000137A4">
      <w:r>
        <w:t xml:space="preserve">II - endereço do empregador, caso a medida seja aplicada em obra, local de prestação de serviço ou frente de trabalho realizada fora do estabelecimento; </w:t>
      </w:r>
    </w:p>
    <w:p w:rsidR="000137A4" w:rsidRDefault="000137A4" w:rsidP="000137A4">
      <w:r>
        <w:t xml:space="preserve">III - identificação precisa do objeto da interdição ou embargo; </w:t>
      </w:r>
    </w:p>
    <w:p w:rsidR="000137A4" w:rsidRDefault="000137A4" w:rsidP="000137A4">
      <w:r>
        <w:t xml:space="preserve">IV - descrição dos fatores de risco e indicação dos riscos a eles relacionados; </w:t>
      </w:r>
    </w:p>
    <w:p w:rsidR="000137A4" w:rsidRDefault="000137A4" w:rsidP="000137A4">
      <w:r>
        <w:t>V</w:t>
      </w:r>
      <w:proofErr w:type="gramStart"/>
      <w:r>
        <w:t xml:space="preserve">  </w:t>
      </w:r>
      <w:proofErr w:type="gramEnd"/>
      <w:r>
        <w:t xml:space="preserve">-  indicação  clara  e  objetiva  das medidas de proteção  da  segurança  e  saúde  no  trabalho que  deverão  ser adotadas pelo empregador; </w:t>
      </w:r>
    </w:p>
    <w:p w:rsidR="000137A4" w:rsidRDefault="000137A4" w:rsidP="000137A4">
      <w:r>
        <w:t>VI</w:t>
      </w:r>
      <w:proofErr w:type="gramStart"/>
      <w:r>
        <w:t xml:space="preserve">  </w:t>
      </w:r>
      <w:proofErr w:type="gramEnd"/>
      <w:r>
        <w:t xml:space="preserve">- assinatura  e  identificação do AFT, contendo nome,  cargo  e número da Carteira de  Identidade Fiscal  - CIF; e </w:t>
      </w:r>
    </w:p>
    <w:p w:rsidR="000137A4" w:rsidRDefault="000137A4" w:rsidP="000137A4">
      <w:r>
        <w:t xml:space="preserve"> </w:t>
      </w:r>
    </w:p>
    <w:p w:rsidR="000137A4" w:rsidRDefault="000137A4" w:rsidP="000137A4">
      <w:r>
        <w:t>VII</w:t>
      </w:r>
      <w:proofErr w:type="gramStart"/>
      <w:r>
        <w:t xml:space="preserve">  </w:t>
      </w:r>
      <w:proofErr w:type="gramEnd"/>
      <w:r>
        <w:t xml:space="preserve">-  indicação  da  relação  de  documentos que  devem  ser  apresentados pelo  empregador quando  houver  a necessidade de comprovação das medidas de proteção por meio de relatório, projeto, cálculo, laudo ou outro documento. </w:t>
      </w:r>
    </w:p>
    <w:p w:rsidR="000137A4" w:rsidRDefault="000137A4" w:rsidP="000137A4">
      <w:r>
        <w:t xml:space="preserve">Art. 5º O embargo e a interdição deverão se fundamentar no Relatório Técnico, e </w:t>
      </w:r>
      <w:proofErr w:type="gramStart"/>
      <w:r>
        <w:t>ser</w:t>
      </w:r>
      <w:proofErr w:type="gramEnd"/>
      <w:r>
        <w:t xml:space="preserve"> formalizados por meio de  Termo  de  Embargo  ou  Termo  de  Interdição,  a  partir  dos modelos  de  conteúdo mínimo  previstos  nos Anexos  I  e  II  desta Portaria,  com numeração  </w:t>
      </w:r>
      <w:proofErr w:type="spellStart"/>
      <w:r>
        <w:t>sequencial</w:t>
      </w:r>
      <w:proofErr w:type="spellEnd"/>
      <w:r>
        <w:t xml:space="preserve"> do órgão  regional  ou  com  numeração  </w:t>
      </w:r>
      <w:proofErr w:type="spellStart"/>
      <w:r>
        <w:t>sequencial</w:t>
      </w:r>
      <w:proofErr w:type="spellEnd"/>
      <w:r>
        <w:t xml:space="preserve"> precedida do número da CIF quando emitido por AFT. </w:t>
      </w:r>
    </w:p>
    <w:p w:rsidR="000137A4" w:rsidRDefault="000137A4" w:rsidP="000137A4">
      <w:r>
        <w:t xml:space="preserve">§ 1º O Termo de Embargo ou Termo de Interdição será lavrado em duas vias, com a seguinte destinação: </w:t>
      </w:r>
    </w:p>
    <w:p w:rsidR="000137A4" w:rsidRDefault="000137A4" w:rsidP="000137A4">
      <w:r>
        <w:lastRenderedPageBreak/>
        <w:t xml:space="preserve"> </w:t>
      </w:r>
    </w:p>
    <w:p w:rsidR="000137A4" w:rsidRDefault="000137A4" w:rsidP="000137A4">
      <w:r>
        <w:t xml:space="preserve">I - a primeira via formará processo administrativo, juntamente com a primeira via do Relatório Técnico; e </w:t>
      </w:r>
    </w:p>
    <w:p w:rsidR="000137A4" w:rsidRDefault="000137A4" w:rsidP="000137A4">
      <w:r>
        <w:t>II</w:t>
      </w:r>
      <w:proofErr w:type="gramStart"/>
      <w:r>
        <w:t xml:space="preserve">  </w:t>
      </w:r>
      <w:proofErr w:type="gramEnd"/>
      <w:r>
        <w:t xml:space="preserve">-  a  segunda  via  deverá  ser  entregue  ao  empregador, mediante  aposição  de  recibo  na  primeira  via,  no máximo em um dia útil após sua lavratura, juntamente com a segunda via do Relatório Técnico.  </w:t>
      </w:r>
    </w:p>
    <w:p w:rsidR="000137A4" w:rsidRDefault="000137A4" w:rsidP="000137A4">
      <w:r>
        <w:t>§</w:t>
      </w:r>
      <w:proofErr w:type="gramStart"/>
      <w:r>
        <w:t xml:space="preserve">  </w:t>
      </w:r>
      <w:proofErr w:type="gramEnd"/>
      <w:r>
        <w:t xml:space="preserve">2º  A  via  do  empregador  poderá  ser  remetida  via  postal,  com  Aviso  de  Recebimento,  caso  o estabelecimento se localize em local de difícil acesso. </w:t>
      </w:r>
    </w:p>
    <w:p w:rsidR="000137A4" w:rsidRDefault="000137A4" w:rsidP="000137A4">
      <w:r>
        <w:t>Art. 6º Para cumprimento dos prazos previstos nesta Portaria, nas ações realizadas em locais de difícil acesso os</w:t>
      </w:r>
      <w:proofErr w:type="gramStart"/>
      <w:r>
        <w:t xml:space="preserve">  </w:t>
      </w:r>
      <w:proofErr w:type="gramEnd"/>
      <w:r>
        <w:t xml:space="preserve">documentos  poderão  ser  enviados  por meio  de  sistema  de  </w:t>
      </w:r>
      <w:proofErr w:type="spellStart"/>
      <w:r>
        <w:t>fac-simile</w:t>
      </w:r>
      <w:proofErr w:type="spellEnd"/>
      <w:r>
        <w:t xml:space="preserve">  ou  digitalização  com  envio  por correio eletrônico. </w:t>
      </w:r>
    </w:p>
    <w:p w:rsidR="000137A4" w:rsidRDefault="000137A4" w:rsidP="000137A4">
      <w:r>
        <w:t>Parágrafo único. O documento original deverá ser entregue à seção, setor ou núcleo de segurança e saúde no trabalho</w:t>
      </w:r>
      <w:proofErr w:type="gramStart"/>
      <w:r>
        <w:t xml:space="preserve">  </w:t>
      </w:r>
      <w:proofErr w:type="gramEnd"/>
      <w:r>
        <w:t xml:space="preserve">da Superintendência Regional  do Trabalho  e Emprego  - SRTE ou  seção  ou  setor  de  inspeção  do trabalho da Gerência Regional do Trabalho  e Emprego  - GRTE no prazo de  cinco dias após o  término da ação fiscal, para formação do processo administrativo. </w:t>
      </w:r>
    </w:p>
    <w:p w:rsidR="000137A4" w:rsidRDefault="000137A4" w:rsidP="000137A4">
      <w:r>
        <w:t xml:space="preserve">Art. 7º O Superintendente Regional do Trabalho e Emprego deverá dar ciência do embargo ou interdição ao sindicato representativo dos trabalhadores da empresa. </w:t>
      </w:r>
    </w:p>
    <w:p w:rsidR="000137A4" w:rsidRDefault="000137A4" w:rsidP="000137A4">
      <w:r>
        <w:t xml:space="preserve">Seção IV </w:t>
      </w:r>
    </w:p>
    <w:p w:rsidR="000137A4" w:rsidRPr="000137A4" w:rsidRDefault="000137A4" w:rsidP="000137A4">
      <w:pPr>
        <w:rPr>
          <w:b/>
        </w:rPr>
      </w:pPr>
      <w:r w:rsidRPr="000137A4">
        <w:rPr>
          <w:b/>
        </w:rPr>
        <w:t xml:space="preserve">Suspensão do Embargo ou Interdição </w:t>
      </w:r>
    </w:p>
    <w:p w:rsidR="000137A4" w:rsidRDefault="000137A4" w:rsidP="000137A4">
      <w:r>
        <w:t>Art. 8º Caberá ao empregador</w:t>
      </w:r>
      <w:proofErr w:type="gramStart"/>
      <w:r>
        <w:t xml:space="preserve">  </w:t>
      </w:r>
      <w:proofErr w:type="gramEnd"/>
      <w:r>
        <w:t xml:space="preserve">requerer o  levantamento do embargo ou da  interdição a qualquer momento, após adoção das medidas de proteção da segurança e saúde no trabalho indicadas no Relatório Técnico. </w:t>
      </w:r>
    </w:p>
    <w:p w:rsidR="000137A4" w:rsidRDefault="000137A4" w:rsidP="000137A4">
      <w:r>
        <w:t xml:space="preserve">Parágrafo único. O requerimento deverá ser protocolizado na SRTE ou na GRTE e conter: </w:t>
      </w:r>
    </w:p>
    <w:p w:rsidR="000137A4" w:rsidRDefault="000137A4" w:rsidP="000137A4">
      <w:r>
        <w:t xml:space="preserve">I - o número do Termo de Embargo ou Termo de Interdição; </w:t>
      </w:r>
    </w:p>
    <w:p w:rsidR="000137A4" w:rsidRDefault="000137A4" w:rsidP="000137A4">
      <w:r>
        <w:t>II</w:t>
      </w:r>
      <w:proofErr w:type="gramStart"/>
      <w:r>
        <w:t xml:space="preserve">  </w:t>
      </w:r>
      <w:proofErr w:type="gramEnd"/>
      <w:r>
        <w:t xml:space="preserve">-  a  identificação do  estabelecimento,  local  da  prestação  de  serviços,  frente  de  trabalho,  obra, máquina, setor de serviço ou equipamento objeto do embargo ou interdição; e </w:t>
      </w:r>
    </w:p>
    <w:p w:rsidR="000137A4" w:rsidRDefault="000137A4" w:rsidP="000137A4">
      <w:r>
        <w:t xml:space="preserve">III - descrição das providências e medidas tomadas. </w:t>
      </w:r>
    </w:p>
    <w:p w:rsidR="000137A4" w:rsidRDefault="000137A4" w:rsidP="000137A4">
      <w:r>
        <w:t xml:space="preserve">Art. 9º O requerimento de levantamento do embargo ou interdição será anexado no processo administrativo originado do Termo de Embargo ou Termo de Interdição, conforme inciso I do § 1º do art. 5º. </w:t>
      </w:r>
    </w:p>
    <w:p w:rsidR="000137A4" w:rsidRDefault="000137A4" w:rsidP="000137A4">
      <w:r>
        <w:t>Art. 10. A seção, setor ou núcleo de segurança e saúde no trabalho ou seção ou setor de inspeção do trabalho deverá providenciar nova</w:t>
      </w:r>
      <w:proofErr w:type="gramStart"/>
      <w:r>
        <w:t xml:space="preserve">  </w:t>
      </w:r>
      <w:proofErr w:type="gramEnd"/>
      <w:r>
        <w:t xml:space="preserve">inspeção no estabelecimento,  local da prestação de serviço ou  frente de  trabalho, para verificação da adoção das medidas indicadas no Relatório Técnico. </w:t>
      </w:r>
    </w:p>
    <w:p w:rsidR="000137A4" w:rsidRDefault="000137A4" w:rsidP="000137A4">
      <w:r>
        <w:lastRenderedPageBreak/>
        <w:t xml:space="preserve"> </w:t>
      </w:r>
    </w:p>
    <w:p w:rsidR="000137A4" w:rsidRDefault="000137A4" w:rsidP="000137A4">
      <w:r>
        <w:t xml:space="preserve">§ 1º A inspeção de que trata o caput deve ser realizada no prazo máximo de um dia útil a contar da data do protocolo do requerimento previsto no art. 8º. </w:t>
      </w:r>
    </w:p>
    <w:p w:rsidR="000137A4" w:rsidRDefault="000137A4" w:rsidP="000137A4">
      <w:r>
        <w:t xml:space="preserve">§ 2º Deverá ser preferencialmente designado para a nova inspeção o AFT que participou da inspeção inicial e elaborou o Relatório Técnico ou o Termo de Embargo e Termo de Interdição. </w:t>
      </w:r>
    </w:p>
    <w:p w:rsidR="000137A4" w:rsidRDefault="000137A4" w:rsidP="000137A4">
      <w:r>
        <w:t>§</w:t>
      </w:r>
      <w:proofErr w:type="gramStart"/>
      <w:r>
        <w:t xml:space="preserve">  </w:t>
      </w:r>
      <w:proofErr w:type="gramEnd"/>
      <w:r>
        <w:t xml:space="preserve">3º  Na  impossibilidade  de  cumprimento  do  prazo  previsto  no  §  1º  por  AFT  que  tenha  participado  da inspeção  original,  conforme  justificativa  apresentada  à  chefia,  esta  deverá  designar  outro  AFT  para realização da tarefa. </w:t>
      </w:r>
    </w:p>
    <w:p w:rsidR="000137A4" w:rsidRDefault="000137A4" w:rsidP="000137A4">
      <w:r>
        <w:t>§ 4º Em caso de a inspeção ser realizada fora do município de exercício do AFT designado, o deslocamento deve ser providenciado com a maior brevidade possível, e o prazo de um dia útil para a</w:t>
      </w:r>
      <w:proofErr w:type="gramStart"/>
      <w:r>
        <w:t xml:space="preserve">  </w:t>
      </w:r>
      <w:proofErr w:type="gramEnd"/>
      <w:r>
        <w:t xml:space="preserve">inspeção deve ser contado a partir da data de sua chegada na localidade. </w:t>
      </w:r>
    </w:p>
    <w:p w:rsidR="000137A4" w:rsidRDefault="000137A4" w:rsidP="000137A4">
      <w:r>
        <w:t>§ 5º Quando</w:t>
      </w:r>
      <w:proofErr w:type="gramStart"/>
      <w:r>
        <w:t xml:space="preserve">  </w:t>
      </w:r>
      <w:proofErr w:type="gramEnd"/>
      <w:r>
        <w:t xml:space="preserve">a  suspensão do  embargo  ou  interdição  for  condicionada  à  apresentação de  relatório, projeto, cálculo, laudo ou outro documento pelo empregador, conforme previsto no Relatório Técnico, o prazo de um dia útil para a  inspeção será contado a partir da conclusão da análise dos documentos pelo AFT, conforme número de turnos indicados na Ordem de Serviço Administrativa - OSAD pela chefia. </w:t>
      </w:r>
    </w:p>
    <w:p w:rsidR="000137A4" w:rsidRDefault="000137A4" w:rsidP="000137A4">
      <w:r>
        <w:t>Art. 11. Após a</w:t>
      </w:r>
      <w:proofErr w:type="gramStart"/>
      <w:r>
        <w:t xml:space="preserve">  </w:t>
      </w:r>
      <w:proofErr w:type="gramEnd"/>
      <w:r>
        <w:t xml:space="preserve">inspeção de que  trata o art. 10, o AFT deverá  elaborar novo Relatório Técnico, conforme número  de  turnos  indicados  pela  chefia  na  OSAD,  que  conterá,  dentre  outras  informações  julgadas necessárias, as previstas nos itens I, II, III e VI do parágrafo único do art. 4º e ainda: </w:t>
      </w:r>
    </w:p>
    <w:p w:rsidR="000137A4" w:rsidRDefault="000137A4" w:rsidP="000137A4">
      <w:r>
        <w:t>I</w:t>
      </w:r>
      <w:proofErr w:type="gramStart"/>
      <w:r>
        <w:t xml:space="preserve">  </w:t>
      </w:r>
      <w:proofErr w:type="gramEnd"/>
      <w:r>
        <w:t xml:space="preserve">-  indicação  do  cumprimento  ou  não  das  medidas  previstas  no  Relatório  Técnico  emitido  quando  do embargo ou interdição; </w:t>
      </w:r>
    </w:p>
    <w:p w:rsidR="000137A4" w:rsidRDefault="000137A4" w:rsidP="000137A4">
      <w:r>
        <w:t xml:space="preserve">II - indicação da permanência ou não dos fatores de risco e dos riscos a eles relacionados; e </w:t>
      </w:r>
    </w:p>
    <w:p w:rsidR="000137A4" w:rsidRDefault="000137A4" w:rsidP="000137A4">
      <w:r>
        <w:t xml:space="preserve">III - proposta de suspensão total, suspensão parcial ou manutenção do embargo ou interdição. </w:t>
      </w:r>
    </w:p>
    <w:p w:rsidR="000137A4" w:rsidRDefault="000137A4" w:rsidP="000137A4">
      <w:r>
        <w:t>Parágrafo único. O Relatório Técnico</w:t>
      </w:r>
      <w:proofErr w:type="gramStart"/>
      <w:r>
        <w:t xml:space="preserve">  </w:t>
      </w:r>
      <w:proofErr w:type="gramEnd"/>
      <w:r>
        <w:t xml:space="preserve">servirá  de base para  a manutenção ou  levantamento do  embargo ou interdição pelo Superintendente Regional  do Trabalho  e Emprego  ou pelo Auditor-Fiscal  do Trabalho, no caso de competência delegada.  </w:t>
      </w:r>
    </w:p>
    <w:p w:rsidR="000137A4" w:rsidRDefault="000137A4" w:rsidP="000137A4">
      <w:r>
        <w:t>Art.</w:t>
      </w:r>
      <w:proofErr w:type="gramStart"/>
      <w:r>
        <w:t xml:space="preserve">  </w:t>
      </w:r>
      <w:proofErr w:type="gramEnd"/>
      <w:r>
        <w:t>12.  O</w:t>
      </w:r>
      <w:proofErr w:type="gramStart"/>
      <w:r>
        <w:t xml:space="preserve">  </w:t>
      </w:r>
      <w:proofErr w:type="gramEnd"/>
      <w:r>
        <w:t xml:space="preserve">levantamento  do  embargo  ou  da  interdição  deve  ser  formalizado  por  meio  de  Termos  de Suspensão  de  Embargo  e  Interdição,  conforme  modelos  previstos  nos  Anexos  III  e  IV  desta  Portaria, numerados na forma do art. 5º. </w:t>
      </w:r>
    </w:p>
    <w:p w:rsidR="000137A4" w:rsidRDefault="000137A4" w:rsidP="000137A4">
      <w:r>
        <w:t>§ 1º A segunda via do Termo de Suspensão de Embargo ou Termo de Suspensão de Interdição ou cópia da decisão pela manutenção do embargo ou</w:t>
      </w:r>
      <w:proofErr w:type="gramStart"/>
      <w:r>
        <w:t xml:space="preserve">  </w:t>
      </w:r>
      <w:proofErr w:type="gramEnd"/>
      <w:r>
        <w:t xml:space="preserve">interdição deverá ser entregue ao empregador, mediante recibo na primeira via, na data de sua expedição ou, no máximo, no próximo dia útil da data da emissão. </w:t>
      </w:r>
    </w:p>
    <w:p w:rsidR="000137A4" w:rsidRDefault="000137A4" w:rsidP="000137A4">
      <w:r>
        <w:t xml:space="preserve"> </w:t>
      </w:r>
    </w:p>
    <w:p w:rsidR="000137A4" w:rsidRDefault="000137A4" w:rsidP="000137A4">
      <w:r>
        <w:lastRenderedPageBreak/>
        <w:t>§ 2º Caso o estabelecimento do empregador se</w:t>
      </w:r>
      <w:proofErr w:type="gramStart"/>
      <w:r>
        <w:t xml:space="preserve">  </w:t>
      </w:r>
      <w:proofErr w:type="gramEnd"/>
      <w:r>
        <w:t xml:space="preserve">localize em  local de difícil acesso, os documentos previstos no § 1º poderão ser remetidos via postal, com Aviso de Recebimento.  </w:t>
      </w:r>
    </w:p>
    <w:p w:rsidR="000137A4" w:rsidRDefault="000137A4" w:rsidP="000137A4">
      <w:r>
        <w:t xml:space="preserve">Seção V </w:t>
      </w:r>
    </w:p>
    <w:p w:rsidR="000137A4" w:rsidRDefault="000137A4" w:rsidP="000137A4">
      <w:r>
        <w:t xml:space="preserve">Dos Recursos </w:t>
      </w:r>
    </w:p>
    <w:p w:rsidR="000137A4" w:rsidRDefault="000137A4" w:rsidP="000137A4">
      <w:r>
        <w:t>Art. 13. Contra os</w:t>
      </w:r>
      <w:proofErr w:type="gramStart"/>
      <w:r>
        <w:t xml:space="preserve">  </w:t>
      </w:r>
      <w:proofErr w:type="gramEnd"/>
      <w:r>
        <w:t xml:space="preserve">atos  relativos  a  embargo ou  interdição,  cabe  a  interposição de  recurso administrativo  à Coordenação-Geral  de Recursos  - CGR da Secretaria de  Inspeção  do Trabalho, que poderá  atribuir  efeito suspensivo ao recurso, nos termos do § 3º do art. 161 da CLT. </w:t>
      </w:r>
    </w:p>
    <w:p w:rsidR="000137A4" w:rsidRDefault="000137A4" w:rsidP="000137A4">
      <w:r>
        <w:t>Art. 14. O recurso deverá ser protocolizado na SRTE ou na GRTE mais próxima do município do</w:t>
      </w:r>
      <w:proofErr w:type="gramStart"/>
      <w:r>
        <w:t xml:space="preserve">  </w:t>
      </w:r>
      <w:proofErr w:type="gramEnd"/>
      <w:r>
        <w:t xml:space="preserve">local da interdição ou embargo, no prazo de dez dias contado da ciência do  termo de embargo ou  interdição, e será recebido  e  autuado  em  processo  administrativo  apartado  no  qual  constituirá  a  peça  inaugural,  sendo  suas folhas numeradas e rubricadas a tinta.  </w:t>
      </w:r>
    </w:p>
    <w:p w:rsidR="000137A4" w:rsidRPr="000137A4" w:rsidRDefault="000137A4" w:rsidP="000137A4">
      <w:r>
        <w:t xml:space="preserve">Parágrafo único. Os autos do recurso deverão ser apensados ao processo administrativo previsto no inciso I </w:t>
      </w:r>
      <w:r w:rsidRPr="000137A4">
        <w:t xml:space="preserve">do § 1º do art. 5º.  </w:t>
      </w:r>
    </w:p>
    <w:p w:rsidR="000137A4" w:rsidRDefault="000137A4" w:rsidP="000137A4">
      <w:r w:rsidRPr="000137A4">
        <w:rPr>
          <w:lang w:val="en-US"/>
        </w:rPr>
        <w:t xml:space="preserve">Art. 15.  </w:t>
      </w:r>
      <w:r>
        <w:t xml:space="preserve">Interposto  recurso, o processo  será  encaminhado  ao AFT  responsável pela  lavratura do Relatório Técnico,  para  que,  caso  seja  necessário,  diante  dos  argumentos  apresentados  pelo  recorrente,  preste informações complementares, no prazo de quarenta e oito horas.  </w:t>
      </w:r>
    </w:p>
    <w:p w:rsidR="000137A4" w:rsidRDefault="000137A4" w:rsidP="000137A4">
      <w:r>
        <w:t>§</w:t>
      </w:r>
      <w:proofErr w:type="gramStart"/>
      <w:r>
        <w:t xml:space="preserve">  </w:t>
      </w:r>
      <w:proofErr w:type="gramEnd"/>
      <w:r>
        <w:t xml:space="preserve">1º  Cumprido  o  procedimento  estabelecido  no  caput,  o  processo  deverá  ser  distribuído  para  análise  e proposta de decisão sobre o recurso.  </w:t>
      </w:r>
    </w:p>
    <w:p w:rsidR="000137A4" w:rsidRDefault="000137A4" w:rsidP="000137A4">
      <w:r>
        <w:t>§ 2º Após a</w:t>
      </w:r>
      <w:proofErr w:type="gramStart"/>
      <w:r>
        <w:t xml:space="preserve">  </w:t>
      </w:r>
      <w:proofErr w:type="gramEnd"/>
      <w:r>
        <w:t xml:space="preserve">análise, o processo  deverá  ser  encaminhado, devidamente  instruído, no prazo máximo  de  dez dias da data do protocolo do recurso, à autoridade competente.  </w:t>
      </w:r>
    </w:p>
    <w:p w:rsidR="000137A4" w:rsidRDefault="000137A4" w:rsidP="000137A4">
      <w:r>
        <w:t>Art.</w:t>
      </w:r>
      <w:proofErr w:type="gramStart"/>
      <w:r>
        <w:t xml:space="preserve">  </w:t>
      </w:r>
      <w:proofErr w:type="gramEnd"/>
      <w:r>
        <w:t>16. A</w:t>
      </w:r>
      <w:proofErr w:type="gramStart"/>
      <w:r>
        <w:t xml:space="preserve">  </w:t>
      </w:r>
      <w:proofErr w:type="gramEnd"/>
      <w:r>
        <w:t xml:space="preserve">decisão  final  do  recurso  deve  ser  proferida  no  prazo  de  dez  dias  do  recebimento  do  processo devidamente instruído.  </w:t>
      </w:r>
    </w:p>
    <w:p w:rsidR="000137A4" w:rsidRDefault="000137A4" w:rsidP="000137A4">
      <w:r>
        <w:t>Art.</w:t>
      </w:r>
      <w:proofErr w:type="gramStart"/>
      <w:r>
        <w:t xml:space="preserve">  </w:t>
      </w:r>
      <w:proofErr w:type="gramEnd"/>
      <w:r>
        <w:t>17.  A</w:t>
      </w:r>
      <w:proofErr w:type="gramStart"/>
      <w:r>
        <w:t xml:space="preserve">  </w:t>
      </w:r>
      <w:proofErr w:type="gramEnd"/>
      <w:r>
        <w:t xml:space="preserve">suspensão  de  embargo  ou  interdição  que  implique  perda  do  objeto  do  recurso  deverá  ser comunicada de imediato à autoridade a quem foi encaminhado o recurso. </w:t>
      </w:r>
    </w:p>
    <w:p w:rsidR="000137A4" w:rsidRDefault="000137A4" w:rsidP="000137A4">
      <w:r>
        <w:t xml:space="preserve">Art. 18. A decisão final quanto ao recurso deve ser comunicada pela SRTE ao empregador. </w:t>
      </w:r>
    </w:p>
    <w:p w:rsidR="000137A4" w:rsidRDefault="000137A4" w:rsidP="000137A4">
      <w:proofErr w:type="gramStart"/>
      <w:r>
        <w:t>Seção VI</w:t>
      </w:r>
      <w:proofErr w:type="gramEnd"/>
      <w:r>
        <w:t xml:space="preserve"> </w:t>
      </w:r>
    </w:p>
    <w:p w:rsidR="000137A4" w:rsidRPr="000137A4" w:rsidRDefault="000137A4" w:rsidP="000137A4">
      <w:pPr>
        <w:rPr>
          <w:b/>
        </w:rPr>
      </w:pPr>
      <w:r w:rsidRPr="000137A4">
        <w:rPr>
          <w:b/>
        </w:rPr>
        <w:t xml:space="preserve">Das infrações e disposições finais  </w:t>
      </w:r>
    </w:p>
    <w:p w:rsidR="000137A4" w:rsidRDefault="000137A4" w:rsidP="000137A4">
      <w:r>
        <w:t>Art. 19. Quando</w:t>
      </w:r>
      <w:proofErr w:type="gramStart"/>
      <w:r>
        <w:t xml:space="preserve">  </w:t>
      </w:r>
      <w:proofErr w:type="gramEnd"/>
      <w:r>
        <w:t xml:space="preserve">constatado  o  descumprimento de  embargo  ou  interdição,  o AFT deverá  lavrar  o  auto  de infração correspondente e apresentar relatório à chefia imediata, que o encaminhará ao Ministério Público do Trabalho e à autoridade policial, para os fins do § 4º do art. 161 da CLT. </w:t>
      </w:r>
    </w:p>
    <w:p w:rsidR="000137A4" w:rsidRDefault="000137A4" w:rsidP="000137A4">
      <w:r>
        <w:lastRenderedPageBreak/>
        <w:t>Art.</w:t>
      </w:r>
      <w:proofErr w:type="gramStart"/>
      <w:r>
        <w:t xml:space="preserve">  </w:t>
      </w:r>
      <w:proofErr w:type="gramEnd"/>
      <w:r>
        <w:t>20.  Os</w:t>
      </w:r>
      <w:proofErr w:type="gramStart"/>
      <w:r>
        <w:t xml:space="preserve">  </w:t>
      </w:r>
      <w:proofErr w:type="gramEnd"/>
      <w:r>
        <w:t xml:space="preserve">casos  de  reincidência  na  exposição  dos  trabalhadores  à  condição  de  risco  grave  e  iminente deverão ser comunicados ao Ministério Público do Trabalho através de relatório circunstanciado e cópias dos documentos pertinentes. </w:t>
      </w:r>
    </w:p>
    <w:p w:rsidR="000137A4" w:rsidRDefault="000137A4" w:rsidP="000137A4">
      <w:r>
        <w:t>Art.</w:t>
      </w:r>
      <w:proofErr w:type="gramStart"/>
      <w:r>
        <w:t xml:space="preserve">  </w:t>
      </w:r>
      <w:proofErr w:type="gramEnd"/>
      <w:r>
        <w:t>21.  A</w:t>
      </w:r>
      <w:proofErr w:type="gramStart"/>
      <w:r>
        <w:t xml:space="preserve">  </w:t>
      </w:r>
      <w:proofErr w:type="gramEnd"/>
      <w:r>
        <w:t xml:space="preserve">imposição  de  embargo  ou  interdição  não  elide  a  lavratura  de  autos  de  infração  por descumprimento  das  normas  regulamentadoras  de  segurança  e  saúde  no  trabalho  ou  dos  dispositivos  da legislação trabalhista relacionados à situação analisada. </w:t>
      </w:r>
    </w:p>
    <w:p w:rsidR="000137A4" w:rsidRDefault="000137A4" w:rsidP="000137A4">
      <w:r>
        <w:t xml:space="preserve">Art. 22. O embargo ou interdição </w:t>
      </w:r>
      <w:proofErr w:type="gramStart"/>
      <w:r>
        <w:t>decorrentes de requerimento de entidade sindical</w:t>
      </w:r>
      <w:proofErr w:type="gramEnd"/>
      <w:r>
        <w:t xml:space="preserve">, conforme previsto no § </w:t>
      </w:r>
    </w:p>
    <w:p w:rsidR="000137A4" w:rsidRDefault="000137A4" w:rsidP="000137A4">
      <w:r>
        <w:t xml:space="preserve">2º do art. 161 da CLT seguirão os procedimentos previstos nesta Portaria. </w:t>
      </w:r>
    </w:p>
    <w:p w:rsidR="000137A4" w:rsidRDefault="000137A4" w:rsidP="000137A4">
      <w:r>
        <w:t xml:space="preserve">Art. 23. Esta Portaria entra em vigor na data de sua publicação. </w:t>
      </w:r>
    </w:p>
    <w:p w:rsidR="000137A4" w:rsidRDefault="000137A4" w:rsidP="000137A4">
      <w:r>
        <w:t xml:space="preserve">CARLOS ROBERTO LUPI </w:t>
      </w:r>
    </w:p>
    <w:p w:rsidR="000137A4" w:rsidRDefault="000137A4" w:rsidP="000137A4">
      <w:r>
        <w:t xml:space="preserve"> </w:t>
      </w:r>
    </w:p>
    <w:p w:rsidR="000137A4" w:rsidRPr="000137A4" w:rsidRDefault="000137A4" w:rsidP="000137A4">
      <w:pPr>
        <w:rPr>
          <w:b/>
        </w:rPr>
      </w:pPr>
      <w:r w:rsidRPr="000137A4">
        <w:rPr>
          <w:b/>
        </w:rPr>
        <w:t xml:space="preserve">TERMO DE EMBARGO nº _________________ </w:t>
      </w:r>
    </w:p>
    <w:p w:rsidR="000137A4" w:rsidRDefault="000137A4" w:rsidP="000137A4">
      <w:r>
        <w:t xml:space="preserve">EMPREGADOR:______________________________________________________________________________ </w:t>
      </w:r>
    </w:p>
    <w:p w:rsidR="000137A4" w:rsidRDefault="000137A4" w:rsidP="000137A4">
      <w:r>
        <w:t xml:space="preserve">CNPJ ou CPF: ____________________________________CNAE: _____________________ </w:t>
      </w:r>
    </w:p>
    <w:p w:rsidR="000137A4" w:rsidRDefault="000137A4" w:rsidP="000137A4">
      <w:r>
        <w:t xml:space="preserve">ENDEREÇO: _____________________________________________________________________________BAIRRO:_______________________________UNICÍPIO:________________________________UF:______ </w:t>
      </w:r>
    </w:p>
    <w:p w:rsidR="000137A4" w:rsidRDefault="000137A4" w:rsidP="000137A4">
      <w:r>
        <w:t>Fica</w:t>
      </w:r>
      <w:proofErr w:type="gramStart"/>
      <w:r>
        <w:t xml:space="preserve">  </w:t>
      </w:r>
      <w:proofErr w:type="gramEnd"/>
      <w:r>
        <w:t xml:space="preserve">determinado  o  embargo _____________________________________________________________________________________________________________________,  nos  termos  do  art.  161  da Consolidação  das  Leis  do  Trabalho,  em  razão  da constatação da situação de grave e iminente risco descrita no relatório técnico anexo a este Termo. </w:t>
      </w:r>
    </w:p>
    <w:p w:rsidR="000137A4" w:rsidRDefault="000137A4" w:rsidP="000137A4">
      <w:r>
        <w:t>Durante</w:t>
      </w:r>
      <w:proofErr w:type="gramStart"/>
      <w:r>
        <w:t xml:space="preserve">  </w:t>
      </w:r>
      <w:proofErr w:type="gramEnd"/>
      <w:r>
        <w:t xml:space="preserve">a  paralisação  dos  serviços,  em  decorrência  do  embargo,  os  empregados  devem  receber  os  salários  como  se estivessem em efetivo exercício, nos termos do § 6º do art. 161 da Consolidação das leis do Trabalho. </w:t>
      </w:r>
    </w:p>
    <w:p w:rsidR="000137A4" w:rsidRDefault="000137A4" w:rsidP="000137A4">
      <w:r>
        <w:t>É</w:t>
      </w:r>
      <w:proofErr w:type="gramStart"/>
      <w:r>
        <w:t xml:space="preserve">  </w:t>
      </w:r>
      <w:proofErr w:type="gramEnd"/>
      <w:r>
        <w:t xml:space="preserve">facultado  ao  empregador  recorrer  do  embargo  imposto,  no  prazo  de  dez  dias,  nos  termos  do  §  3º  do  art.  161  da Consolidação das Leis do Trabalho. </w:t>
      </w:r>
    </w:p>
    <w:p w:rsidR="000137A4" w:rsidRDefault="000137A4" w:rsidP="000137A4">
      <w:r>
        <w:t xml:space="preserve">O empregador poderá requerer a suspensão do embargo, após adoção das medidas de proteção da segurança e saúde no trabalho indicadas no Relatório Técnico anexo a este Termo. </w:t>
      </w:r>
    </w:p>
    <w:p w:rsidR="000137A4" w:rsidRDefault="000137A4" w:rsidP="000137A4">
      <w:r>
        <w:t>Os</w:t>
      </w:r>
      <w:proofErr w:type="gramStart"/>
      <w:r>
        <w:t xml:space="preserve">  </w:t>
      </w:r>
      <w:proofErr w:type="gramEnd"/>
      <w:r>
        <w:t>documentos  referentes  ao  embargo  imposto,  incluído  o  requerimento  para  suspensão,  devem  ser  protocolados  no seguinte  endereço: _____________________________________________________________________</w:t>
      </w:r>
    </w:p>
    <w:p w:rsidR="000137A4" w:rsidRDefault="000137A4" w:rsidP="000137A4">
      <w:r>
        <w:lastRenderedPageBreak/>
        <w:t xml:space="preserve"> </w:t>
      </w:r>
    </w:p>
    <w:p w:rsidR="000137A4" w:rsidRDefault="000137A4" w:rsidP="000137A4">
      <w:r>
        <w:t xml:space="preserve">A retomada das atividades deve ser precedida da emissão de Termo de Suspensão de Embargo. </w:t>
      </w:r>
    </w:p>
    <w:p w:rsidR="000137A4" w:rsidRDefault="000137A4" w:rsidP="000137A4">
      <w:r>
        <w:t xml:space="preserve">__________________________________________________________ </w:t>
      </w:r>
    </w:p>
    <w:p w:rsidR="000137A4" w:rsidRDefault="000137A4" w:rsidP="000137A4">
      <w:r>
        <w:t xml:space="preserve">Local e data __________________________________________________________ </w:t>
      </w:r>
    </w:p>
    <w:p w:rsidR="000137A4" w:rsidRDefault="000137A4" w:rsidP="000137A4">
      <w:r>
        <w:t xml:space="preserve">Assinatura e identificação da autoridade </w:t>
      </w:r>
      <w:proofErr w:type="gramStart"/>
      <w:r>
        <w:t>Recebi</w:t>
      </w:r>
      <w:proofErr w:type="gramEnd"/>
      <w:r>
        <w:t xml:space="preserve"> o Termo de Embargo em _____/______/______ </w:t>
      </w:r>
    </w:p>
    <w:p w:rsidR="000137A4" w:rsidRDefault="000137A4" w:rsidP="000137A4">
      <w:r>
        <w:t xml:space="preserve">__________________________________________________________ </w:t>
      </w:r>
    </w:p>
    <w:p w:rsidR="000137A4" w:rsidRDefault="000137A4" w:rsidP="000137A4">
      <w:r>
        <w:t xml:space="preserve"> </w:t>
      </w:r>
    </w:p>
    <w:p w:rsidR="000137A4" w:rsidRDefault="000137A4" w:rsidP="000137A4">
      <w:r>
        <w:t xml:space="preserve">Assinatura e identificação do empregador ou preposto TERMO DE INTERDIÇÃO nº _________________ </w:t>
      </w:r>
    </w:p>
    <w:p w:rsidR="000137A4" w:rsidRDefault="000137A4" w:rsidP="000137A4">
      <w:r>
        <w:t>EMPREGADOR:______________________________________________________________________________</w:t>
      </w:r>
      <w:proofErr w:type="gramStart"/>
      <w:r>
        <w:t xml:space="preserve">  </w:t>
      </w:r>
      <w:proofErr w:type="gramEnd"/>
      <w:r>
        <w:t xml:space="preserve">CNPJ ou CPF: ____________________________________CNAE: _____________________  </w:t>
      </w:r>
    </w:p>
    <w:p w:rsidR="000137A4" w:rsidRDefault="000137A4" w:rsidP="000137A4">
      <w:r>
        <w:t xml:space="preserve">ENDEREÇO:______________________________________________________________________________ BAIRRO:_______________________________MUNICÍPIO:________________________________UF:______ </w:t>
      </w:r>
    </w:p>
    <w:p w:rsidR="000137A4" w:rsidRDefault="000137A4" w:rsidP="000137A4">
      <w:r>
        <w:t xml:space="preserve"> </w:t>
      </w:r>
    </w:p>
    <w:p w:rsidR="000137A4" w:rsidRDefault="000137A4" w:rsidP="000137A4">
      <w:r>
        <w:t>Fica determinada a interdição __________________________________________________________________________________________________________________________________</w:t>
      </w:r>
      <w:proofErr w:type="gramStart"/>
      <w:r>
        <w:t>,</w:t>
      </w:r>
      <w:proofErr w:type="gramEnd"/>
      <w:r>
        <w:t xml:space="preserve">nos termos do art. 161 </w:t>
      </w:r>
    </w:p>
    <w:p w:rsidR="000137A4" w:rsidRDefault="000137A4" w:rsidP="000137A4">
      <w:proofErr w:type="gramStart"/>
      <w:r>
        <w:t>da</w:t>
      </w:r>
      <w:proofErr w:type="gramEnd"/>
      <w:r>
        <w:t xml:space="preserve"> Consolidação  das  Leis  do  Trabalho,  em  razão  da  constatação  da  situação  de  grave  e  iminente  risco  descrita  no relatório técnico anexo a este Termo. </w:t>
      </w:r>
    </w:p>
    <w:p w:rsidR="000137A4" w:rsidRDefault="000137A4" w:rsidP="000137A4">
      <w:r>
        <w:t>Durante a paralisação dos</w:t>
      </w:r>
      <w:proofErr w:type="gramStart"/>
      <w:r>
        <w:t xml:space="preserve">  </w:t>
      </w:r>
      <w:proofErr w:type="gramEnd"/>
      <w:r>
        <w:t xml:space="preserve">serviços, em decorrência da  interdição, os  empregados devem  receber  os  salários  como  se estivessem em efetivo exercício, nos termos do § 6º do art. 161 da Consolidação das leis do Trabalho. </w:t>
      </w:r>
    </w:p>
    <w:p w:rsidR="000137A4" w:rsidRDefault="000137A4" w:rsidP="000137A4">
      <w:r>
        <w:t>É</w:t>
      </w:r>
      <w:proofErr w:type="gramStart"/>
      <w:r>
        <w:t xml:space="preserve">  </w:t>
      </w:r>
      <w:proofErr w:type="gramEnd"/>
      <w:r>
        <w:t xml:space="preserve">facultado  ao  empregador  recorrer  da  interdição  imposta,  no  prazo  de  dez  dias,  nos  termos  do  §  3º  do  art.  161  da Consolidação das Leis do Trabalho. </w:t>
      </w:r>
    </w:p>
    <w:p w:rsidR="000137A4" w:rsidRDefault="000137A4" w:rsidP="000137A4">
      <w:r>
        <w:t xml:space="preserve">O empregador poderá requerer a suspensão da interdição, após adoção das medidas de proteção da segurança e saúde no trabalho indicadas no Relatório Técnico anexo a este Termo. </w:t>
      </w:r>
    </w:p>
    <w:p w:rsidR="000137A4" w:rsidRDefault="000137A4" w:rsidP="000137A4">
      <w:r>
        <w:t>Os</w:t>
      </w:r>
      <w:proofErr w:type="gramStart"/>
      <w:r>
        <w:t xml:space="preserve">  </w:t>
      </w:r>
      <w:proofErr w:type="gramEnd"/>
      <w:r>
        <w:t xml:space="preserve">documentos  referentes  à  interdição  imposta,  incluído  o  requerimento  para  suspensão,  devem  ser  protocolados  no seguinte  endereço: </w:t>
      </w:r>
    </w:p>
    <w:p w:rsidR="000137A4" w:rsidRDefault="000137A4" w:rsidP="000137A4">
      <w:r>
        <w:lastRenderedPageBreak/>
        <w:t xml:space="preserve">_________________________________________________________________________________________________________  </w:t>
      </w:r>
    </w:p>
    <w:p w:rsidR="000137A4" w:rsidRDefault="000137A4" w:rsidP="000137A4">
      <w:r>
        <w:t xml:space="preserve">A retomada das atividades deve ser precedida da emissão de Termo de Suspensão de Interdição.  </w:t>
      </w:r>
    </w:p>
    <w:p w:rsidR="000137A4" w:rsidRDefault="000137A4" w:rsidP="000137A4">
      <w:r>
        <w:t xml:space="preserve">__________________________________________________________ </w:t>
      </w:r>
    </w:p>
    <w:p w:rsidR="000137A4" w:rsidRDefault="000137A4" w:rsidP="000137A4">
      <w:r>
        <w:t xml:space="preserve">Local e data __________________________________________________ </w:t>
      </w:r>
    </w:p>
    <w:p w:rsidR="000137A4" w:rsidRDefault="000137A4" w:rsidP="000137A4">
      <w:r>
        <w:t xml:space="preserve">Assinatura e identificação da autoridade </w:t>
      </w:r>
      <w:proofErr w:type="gramStart"/>
      <w:r>
        <w:t>Recebi</w:t>
      </w:r>
      <w:proofErr w:type="gramEnd"/>
      <w:r>
        <w:t xml:space="preserve"> o Termo de Interdição em _____/______/______ </w:t>
      </w:r>
    </w:p>
    <w:p w:rsidR="000137A4" w:rsidRDefault="000137A4" w:rsidP="000137A4">
      <w:r>
        <w:t xml:space="preserve"> </w:t>
      </w:r>
    </w:p>
    <w:p w:rsidR="000137A4" w:rsidRDefault="000137A4" w:rsidP="000137A4">
      <w:r>
        <w:t xml:space="preserve">__________________________________________________________ </w:t>
      </w:r>
    </w:p>
    <w:p w:rsidR="000137A4" w:rsidRDefault="000137A4" w:rsidP="000137A4">
      <w:r>
        <w:t xml:space="preserve"> </w:t>
      </w:r>
    </w:p>
    <w:p w:rsidR="000137A4" w:rsidRDefault="000137A4" w:rsidP="000137A4">
      <w:r>
        <w:t>Assinatura</w:t>
      </w:r>
      <w:proofErr w:type="gramStart"/>
      <w:r>
        <w:t xml:space="preserve">  </w:t>
      </w:r>
      <w:proofErr w:type="gramEnd"/>
      <w:r>
        <w:t xml:space="preserve">e  identificação  do  empregador  ou  preposto  TERMO  DE  SUSPENSÃO  DE  EMBARGO  nº </w:t>
      </w:r>
    </w:p>
    <w:p w:rsidR="000137A4" w:rsidRDefault="000137A4" w:rsidP="000137A4">
      <w:r>
        <w:t xml:space="preserve">_________________ </w:t>
      </w:r>
    </w:p>
    <w:p w:rsidR="000137A4" w:rsidRDefault="000137A4" w:rsidP="000137A4">
      <w:r>
        <w:t xml:space="preserve"> EMPREGADOR:______________________________________________________________________________ CNPJ ou CPF: ____________________________________CNAE: _____________________ </w:t>
      </w:r>
    </w:p>
    <w:p w:rsidR="000137A4" w:rsidRDefault="000137A4" w:rsidP="000137A4">
      <w:r>
        <w:t xml:space="preserve"> </w:t>
      </w:r>
    </w:p>
    <w:p w:rsidR="000137A4" w:rsidRDefault="000137A4" w:rsidP="000137A4">
      <w:r>
        <w:t xml:space="preserve">ENDEREÇO:  </w:t>
      </w:r>
    </w:p>
    <w:p w:rsidR="000137A4" w:rsidRDefault="000137A4" w:rsidP="000137A4">
      <w:r>
        <w:t>_____________________________________________________________________________</w:t>
      </w:r>
    </w:p>
    <w:p w:rsidR="000137A4" w:rsidRDefault="000137A4" w:rsidP="000137A4">
      <w:r>
        <w:t xml:space="preserve">BAIRRO:_______________________________MUNICÍPIO:________________________________UF:______ </w:t>
      </w:r>
    </w:p>
    <w:p w:rsidR="000137A4" w:rsidRDefault="000137A4" w:rsidP="000137A4">
      <w:r>
        <w:t xml:space="preserve"> </w:t>
      </w:r>
    </w:p>
    <w:p w:rsidR="000137A4" w:rsidRDefault="000137A4" w:rsidP="000137A4">
      <w:r>
        <w:t>Fica</w:t>
      </w:r>
      <w:proofErr w:type="gramStart"/>
      <w:r>
        <w:t xml:space="preserve">  </w:t>
      </w:r>
      <w:proofErr w:type="gramEnd"/>
      <w:r>
        <w:t xml:space="preserve">determinada  a  suspensão  do  embargo </w:t>
      </w:r>
    </w:p>
    <w:p w:rsidR="000137A4" w:rsidRDefault="000137A4" w:rsidP="000137A4">
      <w:r>
        <w:t xml:space="preserve">____________________________________________________________________________________________________________________, nos termos do § 5º do art. 161 da Consolidação das Leis do Trabalho.  </w:t>
      </w:r>
    </w:p>
    <w:p w:rsidR="000137A4" w:rsidRDefault="000137A4" w:rsidP="000137A4">
      <w:r>
        <w:t xml:space="preserve">__________________________________________________________  </w:t>
      </w:r>
    </w:p>
    <w:p w:rsidR="000137A4" w:rsidRDefault="000137A4" w:rsidP="000137A4">
      <w:r>
        <w:t xml:space="preserve">Local e data __________________________________________________ </w:t>
      </w:r>
    </w:p>
    <w:p w:rsidR="000137A4" w:rsidRDefault="000137A4" w:rsidP="000137A4">
      <w:r>
        <w:t xml:space="preserve"> </w:t>
      </w:r>
    </w:p>
    <w:p w:rsidR="000137A4" w:rsidRDefault="000137A4" w:rsidP="000137A4">
      <w:r>
        <w:lastRenderedPageBreak/>
        <w:t xml:space="preserve">Assinatura e identificação da autoridade </w:t>
      </w:r>
      <w:proofErr w:type="gramStart"/>
      <w:r>
        <w:t>Recebi</w:t>
      </w:r>
      <w:proofErr w:type="gramEnd"/>
      <w:r>
        <w:t xml:space="preserve"> o Termo de Suspensão de Embargo em _____/______/______ </w:t>
      </w:r>
    </w:p>
    <w:p w:rsidR="000137A4" w:rsidRDefault="000137A4" w:rsidP="000137A4">
      <w:r>
        <w:t xml:space="preserve">__________________________________________________________ </w:t>
      </w:r>
    </w:p>
    <w:p w:rsidR="000137A4" w:rsidRDefault="000137A4" w:rsidP="000137A4">
      <w:r>
        <w:t>Assinatura</w:t>
      </w:r>
      <w:proofErr w:type="gramStart"/>
      <w:r>
        <w:t xml:space="preserve">  </w:t>
      </w:r>
      <w:proofErr w:type="gramEnd"/>
      <w:r>
        <w:t xml:space="preserve">e  identificação  do  empregador  ou  preposto  TERMO  DE  SUSPENSÃO  DE  INTERDIÇÃO  nº _________________ </w:t>
      </w:r>
    </w:p>
    <w:p w:rsidR="000137A4" w:rsidRDefault="000137A4" w:rsidP="000137A4"/>
    <w:p w:rsidR="000137A4" w:rsidRDefault="000137A4" w:rsidP="000137A4">
      <w:r>
        <w:t>EMPREGADOR:______________________________________________________________________________ CNPJ ou CPF: __________</w:t>
      </w:r>
      <w:r w:rsidR="000D7F6F">
        <w:t>___________________CNAE:</w:t>
      </w:r>
      <w:r>
        <w:t xml:space="preserve">___________________ </w:t>
      </w:r>
    </w:p>
    <w:p w:rsidR="000137A4" w:rsidRDefault="000137A4" w:rsidP="000137A4">
      <w:r>
        <w:t xml:space="preserve">ENDEREÇO: </w:t>
      </w:r>
    </w:p>
    <w:p w:rsidR="000137A4" w:rsidRDefault="000137A4" w:rsidP="000137A4">
      <w:r>
        <w:t xml:space="preserve">____________________________________________________________________________ </w:t>
      </w:r>
    </w:p>
    <w:p w:rsidR="000137A4" w:rsidRDefault="000137A4" w:rsidP="000137A4">
      <w:r>
        <w:t>BAIRRO:</w:t>
      </w:r>
      <w:r w:rsidR="000D7F6F">
        <w:t>_______________________________</w:t>
      </w:r>
      <w:r>
        <w:t xml:space="preserve">MUNICÍPIO:________________________________UF:______  </w:t>
      </w:r>
    </w:p>
    <w:p w:rsidR="000137A4" w:rsidRDefault="000137A4" w:rsidP="000137A4">
      <w:r>
        <w:t xml:space="preserve">Fica determinada a suspensão da interdição __________________________________________  </w:t>
      </w:r>
    </w:p>
    <w:p w:rsidR="000137A4" w:rsidRDefault="000137A4" w:rsidP="000137A4">
      <w:r>
        <w:t xml:space="preserve">_____________________________________________________________________________, nos termos do § 5º do art. 161 da Consolidação das Leis do Trabalho. </w:t>
      </w:r>
    </w:p>
    <w:p w:rsidR="000137A4" w:rsidRDefault="000137A4" w:rsidP="000137A4">
      <w:r>
        <w:t xml:space="preserve">__________________________________________________________ </w:t>
      </w:r>
    </w:p>
    <w:p w:rsidR="000137A4" w:rsidRDefault="000137A4" w:rsidP="000137A4">
      <w:r>
        <w:t xml:space="preserve">Local e data _______________________________________________   </w:t>
      </w:r>
    </w:p>
    <w:p w:rsidR="000137A4" w:rsidRDefault="000137A4" w:rsidP="000137A4">
      <w:r>
        <w:t xml:space="preserve">Assinatura e identificação da autoridade </w:t>
      </w:r>
      <w:proofErr w:type="gramStart"/>
      <w:r>
        <w:t>Recebi</w:t>
      </w:r>
      <w:proofErr w:type="gramEnd"/>
      <w:r>
        <w:t xml:space="preserve"> o Termo de Suspensão de Interdição em _____/______/______  </w:t>
      </w:r>
    </w:p>
    <w:p w:rsidR="000137A4" w:rsidRDefault="000137A4" w:rsidP="000137A4">
      <w:r>
        <w:t xml:space="preserve">__________________________________________________________  </w:t>
      </w:r>
    </w:p>
    <w:p w:rsidR="00E451E1" w:rsidRDefault="000137A4" w:rsidP="000137A4">
      <w:r>
        <w:t>Assinatura e identificação do empregador ou preposto</w:t>
      </w:r>
    </w:p>
    <w:sectPr w:rsidR="00E451E1" w:rsidSect="00E451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37A4"/>
    <w:rsid w:val="000105DF"/>
    <w:rsid w:val="000137A4"/>
    <w:rsid w:val="000D7F6F"/>
    <w:rsid w:val="00115BB8"/>
    <w:rsid w:val="002E38E0"/>
    <w:rsid w:val="003E124A"/>
    <w:rsid w:val="00492134"/>
    <w:rsid w:val="005C1B08"/>
    <w:rsid w:val="006804C3"/>
    <w:rsid w:val="007308F7"/>
    <w:rsid w:val="008F3DDB"/>
    <w:rsid w:val="00A40823"/>
    <w:rsid w:val="00C547BE"/>
    <w:rsid w:val="00E451E1"/>
    <w:rsid w:val="00E8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1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2882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Zuher</dc:creator>
  <cp:lastModifiedBy>Zuher</cp:lastModifiedBy>
  <cp:revision>1</cp:revision>
  <dcterms:created xsi:type="dcterms:W3CDTF">2011-01-19T10:00:00Z</dcterms:created>
  <dcterms:modified xsi:type="dcterms:W3CDTF">2011-01-19T10:14:00Z</dcterms:modified>
</cp:coreProperties>
</file>